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98A" w:rsidRPr="00850200" w:rsidRDefault="00D1098A" w:rsidP="00D1098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020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98A" w:rsidRPr="00850200" w:rsidRDefault="00D1098A" w:rsidP="00D109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0200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1098A" w:rsidRPr="00850200" w:rsidRDefault="00D1098A" w:rsidP="00D1098A">
      <w:pPr>
        <w:pStyle w:val="ab"/>
        <w:ind w:firstLine="709"/>
        <w:jc w:val="center"/>
        <w:rPr>
          <w:rFonts w:cs="Times New Roman"/>
          <w:b/>
          <w:szCs w:val="28"/>
        </w:rPr>
      </w:pPr>
      <w:r w:rsidRPr="00850200">
        <w:rPr>
          <w:rFonts w:cs="Times New Roman"/>
          <w:b/>
          <w:szCs w:val="28"/>
        </w:rPr>
        <w:t>ВІННИЦЬКА ОБЛАСТЬ</w:t>
      </w:r>
    </w:p>
    <w:p w:rsidR="00D1098A" w:rsidRPr="00850200" w:rsidRDefault="00D1098A" w:rsidP="00D1098A">
      <w:pPr>
        <w:pStyle w:val="ab"/>
        <w:ind w:firstLine="709"/>
        <w:jc w:val="center"/>
        <w:rPr>
          <w:rFonts w:cs="Times New Roman"/>
          <w:b/>
          <w:szCs w:val="28"/>
        </w:rPr>
      </w:pPr>
      <w:r w:rsidRPr="00850200">
        <w:rPr>
          <w:rFonts w:cs="Times New Roman"/>
          <w:b/>
          <w:szCs w:val="28"/>
        </w:rPr>
        <w:t>ВІННИЦЬКИЙ РАЙОН</w:t>
      </w:r>
    </w:p>
    <w:p w:rsidR="00D1098A" w:rsidRPr="00850200" w:rsidRDefault="00D1098A" w:rsidP="00D1098A">
      <w:pPr>
        <w:pStyle w:val="ab"/>
        <w:ind w:firstLine="709"/>
        <w:jc w:val="center"/>
        <w:rPr>
          <w:rFonts w:cs="Times New Roman"/>
          <w:b/>
          <w:szCs w:val="28"/>
        </w:rPr>
      </w:pPr>
      <w:r w:rsidRPr="00850200">
        <w:rPr>
          <w:rFonts w:cs="Times New Roman"/>
          <w:b/>
          <w:szCs w:val="28"/>
        </w:rPr>
        <w:t>ПОГРЕБИЩЕНСЬКА МІСЬКА РАДА</w:t>
      </w:r>
    </w:p>
    <w:p w:rsidR="00D1098A" w:rsidRPr="00850200" w:rsidRDefault="00D1098A" w:rsidP="00D1098A">
      <w:pPr>
        <w:pStyle w:val="ab"/>
        <w:ind w:firstLine="709"/>
        <w:jc w:val="center"/>
        <w:rPr>
          <w:rFonts w:cs="Times New Roman"/>
          <w:b/>
          <w:szCs w:val="28"/>
        </w:rPr>
      </w:pPr>
    </w:p>
    <w:p w:rsidR="00D1098A" w:rsidRPr="00850200" w:rsidRDefault="00D1098A" w:rsidP="00D109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0200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51761D">
        <w:rPr>
          <w:rFonts w:ascii="Times New Roman" w:hAnsi="Times New Roman"/>
          <w:b/>
          <w:sz w:val="28"/>
          <w:szCs w:val="28"/>
          <w:lang w:val="uk-UA"/>
        </w:rPr>
        <w:t xml:space="preserve"> 649</w:t>
      </w:r>
    </w:p>
    <w:p w:rsidR="00D1098A" w:rsidRPr="00850200" w:rsidRDefault="00D1098A" w:rsidP="00D109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1098A" w:rsidRPr="00221A22" w:rsidRDefault="00D1098A" w:rsidP="00D1098A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21A22">
        <w:rPr>
          <w:rFonts w:ascii="Times New Roman" w:hAnsi="Times New Roman"/>
          <w:sz w:val="28"/>
          <w:szCs w:val="28"/>
          <w:lang w:val="uk-UA"/>
        </w:rPr>
        <w:t>28 липня 2023 року</w:t>
      </w:r>
      <w:r w:rsidRPr="00221A22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 w:rsidR="00221A2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1A22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221A22">
        <w:rPr>
          <w:rFonts w:ascii="Times New Roman" w:hAnsi="Times New Roman"/>
          <w:sz w:val="28"/>
          <w:szCs w:val="28"/>
          <w:lang w:val="uk-UA"/>
        </w:rPr>
        <w:tab/>
        <w:t xml:space="preserve">      45 сесія 8 скликання</w:t>
      </w:r>
      <w:r w:rsidRPr="00221A2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2F7BB5" w:rsidRPr="00976669" w:rsidRDefault="002F7BB5" w:rsidP="00D109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976669" w:rsidRDefault="005C5776" w:rsidP="00D109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профілактики та боротьби із захворюванням на сказ на території Погребищенської міської територіальної громади</w:t>
      </w:r>
      <w:r w:rsidR="00F259FE">
        <w:rPr>
          <w:rFonts w:ascii="Times New Roman" w:hAnsi="Times New Roman"/>
          <w:b/>
          <w:spacing w:val="-2"/>
          <w:sz w:val="28"/>
          <w:szCs w:val="20"/>
          <w:lang w:val="uk-UA"/>
        </w:rPr>
        <w:t xml:space="preserve"> </w:t>
      </w:r>
      <w:r w:rsidR="00976669" w:rsidRPr="00976669">
        <w:rPr>
          <w:rFonts w:ascii="Times New Roman" w:hAnsi="Times New Roman"/>
          <w:b/>
          <w:spacing w:val="-2"/>
          <w:sz w:val="28"/>
          <w:szCs w:val="20"/>
        </w:rPr>
        <w:t>на 2021-2023 роки</w:t>
      </w:r>
    </w:p>
    <w:p w:rsidR="002F7BB5" w:rsidRPr="00C45D32" w:rsidRDefault="002F7BB5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Default="003531E4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п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ункту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26,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59 Закону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766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2F7BB5" w:rsidRPr="00C45D3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1098A" w:rsidRPr="00850200">
        <w:rPr>
          <w:rFonts w:ascii="Times New Roman" w:hAnsi="Times New Roman" w:cs="Times New Roman"/>
          <w:sz w:val="28"/>
          <w:szCs w:val="28"/>
          <w:lang w:val="uk-UA"/>
        </w:rPr>
        <w:t xml:space="preserve">від 15 червня 2023 року № 246 «Про </w:t>
      </w:r>
      <w:proofErr w:type="spellStart"/>
      <w:r w:rsidR="00D1098A" w:rsidRPr="0085020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D1098A" w:rsidRPr="00850200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Програм профілактики та боротьби із захворюванням на сказ на території Погребищенської міської територіальної громади на 2021-2023 роки»», висновки та рекомендації постійн</w:t>
      </w:r>
      <w:r w:rsidR="00D1098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1098A" w:rsidRPr="00850200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1098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D1098A" w:rsidRPr="0085020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2F7BB5"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B94CB1" w:rsidRPr="00C74812" w:rsidRDefault="003531E4" w:rsidP="00D1098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4317E9"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317E9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4317E9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76669" w:rsidRPr="00976669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громадина 2021-2023</w:t>
      </w:r>
      <w:r w:rsidR="004317E9"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F7BB5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259FE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</w:t>
      </w:r>
      <w:r w:rsidR="00B94CB1"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976669">
        <w:rPr>
          <w:rFonts w:ascii="Times New Roman" w:hAnsi="Times New Roman" w:cs="Times New Roman"/>
          <w:sz w:val="28"/>
          <w:szCs w:val="28"/>
          <w:lang w:val="uk-UA"/>
        </w:rPr>
        <w:t>141-19-8/1859</w:t>
      </w:r>
      <w:r w:rsidR="00C74812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="00976669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812"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:rsidR="003F2BD6" w:rsidRDefault="003F2BD6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B94CB1" w:rsidRDefault="00B94CB1" w:rsidP="00D1098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098A" w:rsidRDefault="00D1098A" w:rsidP="00D1098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098A" w:rsidRPr="00F259FE" w:rsidRDefault="00D1098A" w:rsidP="00D1098A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C45D32" w:rsidRDefault="00D1098A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Погребищенський м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Сергій ВОЛИНСЬКИЙ</w:t>
      </w:r>
    </w:p>
    <w:p w:rsidR="00EF4CB1" w:rsidRPr="00C45D32" w:rsidRDefault="00EF4CB1" w:rsidP="00D1098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D1098A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C74812" w:rsidRDefault="00C74812" w:rsidP="00D1098A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C74812" w:rsidRDefault="00C74812" w:rsidP="00D1098A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1761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C74812" w:rsidRDefault="00C74812" w:rsidP="00D1098A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C74812" w:rsidRDefault="00C74812" w:rsidP="00D1098A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EF4CB1" w:rsidRPr="00C45D32" w:rsidRDefault="0051761D" w:rsidP="00D1098A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липня</w:t>
      </w:r>
      <w:r w:rsidR="00C7481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2023 р.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№ 649</w:t>
      </w:r>
    </w:p>
    <w:p w:rsidR="00EF4CB1" w:rsidRDefault="00EF4CB1" w:rsidP="00D1098A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</w:t>
      </w:r>
      <w:r w:rsidR="001A5F2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ПРОГРАМИ ЗА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="00C3163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</w:t>
      </w:r>
      <w:proofErr w:type="spellStart"/>
      <w:r w:rsidR="001A5F2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  <w:proofErr w:type="spellEnd"/>
    </w:p>
    <w:p w:rsidR="00D1098A" w:rsidRDefault="00D1098A" w:rsidP="00D1098A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F4CB1" w:rsidRPr="00C45D32" w:rsidRDefault="00EF4CB1" w:rsidP="00D1098A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Програма </w:t>
      </w:r>
      <w:r w:rsidR="00976669" w:rsidRPr="00976669">
        <w:rPr>
          <w:rFonts w:ascii="Times New Roman" w:hAnsi="Times New Roman"/>
          <w:b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громадина 2021-2023</w:t>
      </w:r>
    </w:p>
    <w:p w:rsidR="00EF4CB1" w:rsidRPr="00C45D32" w:rsidRDefault="00EF4CB1" w:rsidP="00D1098A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A31E3D" w:rsidRPr="00976669" w:rsidRDefault="00EF4CB1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Затверджена </w:t>
      </w:r>
      <w:r w:rsidR="00976669">
        <w:rPr>
          <w:rFonts w:ascii="Times New Roman" w:hAnsi="Times New Roman" w:cs="Times New Roman"/>
          <w:b/>
          <w:sz w:val="28"/>
          <w:szCs w:val="28"/>
        </w:rPr>
        <w:t xml:space="preserve">рішенням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19</w:t>
      </w:r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сесії Погребищенської міської ради</w:t>
      </w:r>
      <w:r w:rsidR="00976669">
        <w:rPr>
          <w:rFonts w:ascii="Times New Roman" w:hAnsi="Times New Roman" w:cs="Times New Roman"/>
          <w:b/>
          <w:sz w:val="28"/>
          <w:szCs w:val="28"/>
        </w:rPr>
        <w:t xml:space="preserve"> 8 скликаннявід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976669">
        <w:rPr>
          <w:rFonts w:ascii="Times New Roman" w:hAnsi="Times New Roman" w:cs="Times New Roman"/>
          <w:b/>
          <w:sz w:val="28"/>
          <w:szCs w:val="28"/>
        </w:rPr>
        <w:t>.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A31E3D">
        <w:rPr>
          <w:rFonts w:ascii="Times New Roman" w:hAnsi="Times New Roman" w:cs="Times New Roman"/>
          <w:b/>
          <w:sz w:val="28"/>
          <w:szCs w:val="28"/>
        </w:rPr>
        <w:t>1.2021 р.</w:t>
      </w:r>
      <w:r w:rsidR="0097666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76669">
        <w:rPr>
          <w:rFonts w:ascii="Times New Roman" w:hAnsi="Times New Roman" w:cs="Times New Roman"/>
          <w:b/>
          <w:sz w:val="28"/>
          <w:szCs w:val="28"/>
          <w:lang w:val="uk-UA"/>
        </w:rPr>
        <w:t>141-19-8/1859</w:t>
      </w:r>
    </w:p>
    <w:p w:rsidR="00A31E3D" w:rsidRPr="00C45D32" w:rsidRDefault="00A31E3D" w:rsidP="00D1098A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рішенняміської ради про затвердження програми</w:t>
      </w:r>
    </w:p>
    <w:p w:rsidR="00A31E3D" w:rsidRPr="00A31E3D" w:rsidRDefault="00A31E3D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B1" w:rsidRPr="00693224" w:rsidRDefault="00693224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93224">
        <w:rPr>
          <w:rFonts w:ascii="Times New Roman" w:hAnsi="Times New Roman" w:cs="Times New Roman"/>
          <w:b/>
          <w:sz w:val="28"/>
          <w:szCs w:val="28"/>
        </w:rPr>
        <w:t xml:space="preserve">Управління </w:t>
      </w:r>
      <w:r w:rsidR="00F25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ЖКГ </w:t>
      </w:r>
      <w:r w:rsidRPr="00693224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EF4CB1" w:rsidRDefault="00EF4CB1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F259FE" w:rsidRPr="00F259FE" w:rsidRDefault="00F259FE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693224" w:rsidRDefault="00693224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224">
        <w:rPr>
          <w:rFonts w:ascii="Times New Roman" w:hAnsi="Times New Roman" w:cs="Times New Roman"/>
          <w:b/>
          <w:sz w:val="28"/>
          <w:szCs w:val="28"/>
        </w:rPr>
        <w:t xml:space="preserve">Управління </w:t>
      </w:r>
      <w:r w:rsidR="00F259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ЖКГ </w:t>
      </w:r>
      <w:r w:rsidRPr="00693224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693224" w:rsidRPr="00693224" w:rsidRDefault="00693224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93224">
        <w:rPr>
          <w:rFonts w:ascii="Times New Roman" w:hAnsi="Times New Roman" w:cs="Times New Roman"/>
          <w:b/>
          <w:sz w:val="28"/>
        </w:rPr>
        <w:t>Погребищенська центральна лікарня</w:t>
      </w:r>
    </w:p>
    <w:p w:rsidR="00EF4CB1" w:rsidRPr="00C45D32" w:rsidRDefault="00EF4CB1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CB1990" w:rsidRDefault="00CB1990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1098A" w:rsidRDefault="00D1098A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C61B8" w:rsidRPr="00F222EB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0C61B8" w:rsidRPr="00554FC5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tblpY="1"/>
        <w:tblOverlap w:val="never"/>
        <w:tblW w:w="14608" w:type="dxa"/>
        <w:tblLayout w:type="fixed"/>
        <w:tblLook w:val="0000" w:firstRow="0" w:lastRow="0" w:firstColumn="0" w:lastColumn="0" w:noHBand="0" w:noVBand="0"/>
      </w:tblPr>
      <w:tblGrid>
        <w:gridCol w:w="561"/>
        <w:gridCol w:w="3673"/>
        <w:gridCol w:w="3667"/>
        <w:gridCol w:w="3337"/>
        <w:gridCol w:w="3370"/>
      </w:tblGrid>
      <w:tr w:rsidR="000C61B8" w:rsidRPr="00F222EB" w:rsidTr="00D1098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0B48F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0C61B8" w:rsidRPr="00F222EB" w:rsidTr="00D1098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1B8" w:rsidRPr="00F222EB" w:rsidRDefault="000C61B8" w:rsidP="00D1098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DB41FB" w:rsidRPr="00F222EB" w:rsidTr="00D1098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F222E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Профілактичні щеплення собак та котів проти захворювання на сказ, а в зонах високого ступеню ризику - всіх сприйнятливих тварин.</w:t>
            </w:r>
          </w:p>
          <w:p w:rsidR="00DB41FB" w:rsidRPr="000C61B8" w:rsidRDefault="00DB41FB" w:rsidP="00D1098A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eastAsia="uk-UA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109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Забезпечення  100% охоплення щепленнями всіх спринятливих тварин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0B48F3">
            <w:pPr>
              <w:spacing w:after="0" w:line="240" w:lineRule="auto"/>
              <w:rPr>
                <w:rFonts w:ascii="Times New Roman" w:hAnsi="Times New Roman" w:cs="Times New Roman"/>
                <w:lang w:eastAsia="uk-UA"/>
              </w:rPr>
            </w:pPr>
            <w:r w:rsidRPr="000C61B8">
              <w:rPr>
                <w:rFonts w:ascii="Times New Roman" w:hAnsi="Times New Roman" w:cs="Times New Roman"/>
              </w:rPr>
              <w:t>Профілактичні щеплення собак та котів проти захворювання на сказ, а в зонах високого ступеню ризику - всіх сприйнятливих тварин.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Щеплено проти сказу 3468 собак та 2270 кот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</w:p>
        </w:tc>
      </w:tr>
      <w:tr w:rsidR="00DB41FB" w:rsidRPr="00F222EB" w:rsidTr="00D1098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F222E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 xml:space="preserve">Забезпечення проведення заходів з відстрілу лисиць, з метою </w:t>
            </w:r>
            <w:r w:rsidRPr="000C61B8">
              <w:rPr>
                <w:rFonts w:ascii="Times New Roman" w:hAnsi="Times New Roman" w:cs="Times New Roman"/>
              </w:rPr>
              <w:lastRenderedPageBreak/>
              <w:t xml:space="preserve">доведення щільності їх популяції в межах 1 голови на 1000 га угідь та заходів по відстрілу, відлову </w:t>
            </w:r>
            <w:proofErr w:type="gramStart"/>
            <w:r w:rsidRPr="000C61B8">
              <w:rPr>
                <w:rFonts w:ascii="Times New Roman" w:hAnsi="Times New Roman" w:cs="Times New Roman"/>
              </w:rPr>
              <w:t>безпритульних  тварин</w:t>
            </w:r>
            <w:proofErr w:type="gramEnd"/>
            <w:r w:rsidRPr="000C61B8">
              <w:rPr>
                <w:rFonts w:ascii="Times New Roman" w:hAnsi="Times New Roman" w:cs="Times New Roman"/>
              </w:rPr>
              <w:t xml:space="preserve"> на території громади, закупівлі мисливських набоїв та паливно-мастильних матеріалів.</w:t>
            </w:r>
          </w:p>
          <w:p w:rsidR="00DB41FB" w:rsidRPr="000C61B8" w:rsidRDefault="006C6454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109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lastRenderedPageBreak/>
              <w:t xml:space="preserve">Зменшення популяції червоної лисиці та розрив епізоотичного </w:t>
            </w:r>
            <w:r w:rsidRPr="000C61B8">
              <w:rPr>
                <w:rFonts w:ascii="Times New Roman" w:hAnsi="Times New Roman" w:cs="Times New Roman"/>
              </w:rPr>
              <w:lastRenderedPageBreak/>
              <w:t>ланцюга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lastRenderedPageBreak/>
              <w:t xml:space="preserve">Забезпечення проведення заходів з відстрілу лисиць, з </w:t>
            </w:r>
            <w:r w:rsidRPr="000C61B8">
              <w:rPr>
                <w:rFonts w:ascii="Times New Roman" w:hAnsi="Times New Roman" w:cs="Times New Roman"/>
              </w:rPr>
              <w:lastRenderedPageBreak/>
              <w:t xml:space="preserve">метою доведення щільності їх популяції в межах 1 голови на 1000 га угідь та заходів по відстрілу, відлову </w:t>
            </w:r>
            <w:proofErr w:type="gramStart"/>
            <w:r w:rsidRPr="000C61B8">
              <w:rPr>
                <w:rFonts w:ascii="Times New Roman" w:hAnsi="Times New Roman" w:cs="Times New Roman"/>
              </w:rPr>
              <w:t>безпритульних  тварин</w:t>
            </w:r>
            <w:proofErr w:type="gramEnd"/>
            <w:r w:rsidRPr="000C61B8">
              <w:rPr>
                <w:rFonts w:ascii="Times New Roman" w:hAnsi="Times New Roman" w:cs="Times New Roman"/>
              </w:rPr>
              <w:t xml:space="preserve"> на території громади, закупівлі мисливських набоїв та паливно-мастильних матеріалів.</w:t>
            </w:r>
          </w:p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 xml:space="preserve">Для здійснення заходів із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lastRenderedPageBreak/>
              <w:t>зменшення популяції лисиць закуплено на 5 тис.</w:t>
            </w:r>
            <w:r w:rsidR="006C64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грн. мисливських набоїв та на 20 тис.</w:t>
            </w:r>
            <w:r w:rsidR="006C64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грн. паливо-мастильних матеріалів</w:t>
            </w:r>
          </w:p>
        </w:tc>
      </w:tr>
      <w:tr w:rsidR="00DB41FB" w:rsidRPr="00F222EB" w:rsidTr="00D1098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Забезпечення широкої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  <w:p w:rsidR="00DB41FB" w:rsidRPr="000C61B8" w:rsidRDefault="00DB41FB" w:rsidP="00D1098A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FB" w:rsidRPr="000C61B8" w:rsidRDefault="00DB41FB" w:rsidP="00D109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Забезпечення інформованості населення міської ради про небезпечне захворювання-сказ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41FB" w:rsidRPr="000C61B8" w:rsidRDefault="00DB41FB" w:rsidP="00D10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Забезпечення широкої інформаційно-просвітницької роботи серед населення з питань профілактики захворювання тварин на сказ через засоби масової інформації.</w:t>
            </w:r>
          </w:p>
          <w:p w:rsidR="00DB41FB" w:rsidRPr="000C61B8" w:rsidRDefault="00DB41FB" w:rsidP="00D1098A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FB" w:rsidRPr="00DB41FB" w:rsidRDefault="00DB41FB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Забезпечено інформованість населення про захворювання на сказ шляхом розміщення інформації </w:t>
            </w:r>
            <w:r w:rsidR="00242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на сайті міської ради та місцевому друкованому виданні.</w:t>
            </w:r>
          </w:p>
        </w:tc>
      </w:tr>
      <w:tr w:rsidR="00242FAE" w:rsidRPr="00F222EB" w:rsidTr="00D1098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FAE" w:rsidRDefault="00242FAE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FAE" w:rsidRPr="000C61B8" w:rsidRDefault="00242FAE" w:rsidP="00D1098A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Закупівля антирабічної вакцини та гамаглобулінів для надання антирабічної допомоги населенню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2FAE" w:rsidRPr="0020546F" w:rsidRDefault="00242FAE" w:rsidP="00D1098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0546F">
              <w:rPr>
                <w:rFonts w:ascii="Times New Roman" w:hAnsi="Times New Roman" w:cs="Times New Roman"/>
              </w:rPr>
              <w:t>Забезпечення вакцинації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FAE" w:rsidRPr="000C61B8" w:rsidRDefault="00242FAE" w:rsidP="00D1098A">
            <w:pPr>
              <w:tabs>
                <w:tab w:val="left" w:pos="6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C61B8">
              <w:rPr>
                <w:rFonts w:ascii="Times New Roman" w:hAnsi="Times New Roman" w:cs="Times New Roman"/>
              </w:rPr>
              <w:t>Закупівля антирабічної вакцини та гамаглобулінів для надання антирабічної допомоги населенню</w:t>
            </w:r>
            <w:r w:rsidR="006C64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FAE" w:rsidRPr="00242FAE" w:rsidRDefault="00242FAE" w:rsidP="00D1098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Забезпечено профілактичною вакцинацією 50 осіб.</w:t>
            </w:r>
          </w:p>
        </w:tc>
      </w:tr>
    </w:tbl>
    <w:p w:rsidR="000C61B8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D1098A" w:rsidRDefault="00D1098A">
      <w:pPr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uk-UA" w:eastAsia="zh-CN"/>
        </w:rPr>
        <w:br w:type="page"/>
      </w:r>
    </w:p>
    <w:p w:rsidR="000C61B8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0C61B8" w:rsidRPr="00E05B28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виконання 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  та</w:t>
      </w:r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пояснення щодо їх виконання:</w:t>
      </w:r>
    </w:p>
    <w:p w:rsidR="000C61B8" w:rsidRPr="00554FC5" w:rsidRDefault="000C61B8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42"/>
        <w:gridCol w:w="5420"/>
        <w:gridCol w:w="1136"/>
        <w:gridCol w:w="1828"/>
        <w:gridCol w:w="1930"/>
        <w:gridCol w:w="1851"/>
        <w:gridCol w:w="1853"/>
      </w:tblGrid>
      <w:tr w:rsidR="000C61B8" w:rsidRPr="00C45D32" w:rsidTr="003F0E1A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5420" w:type="dxa"/>
            <w:vMerge w:val="restart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28" w:type="dxa"/>
            <w:vMerge w:val="restart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1930" w:type="dxa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851" w:type="dxa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853" w:type="dxa"/>
            <w:vAlign w:val="center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програми, проц.</w:t>
            </w:r>
          </w:p>
        </w:tc>
      </w:tr>
      <w:tr w:rsidR="0020546F" w:rsidRPr="00C45D32" w:rsidTr="005E085C">
        <w:trPr>
          <w:trHeight w:val="283"/>
          <w:jc w:val="center"/>
        </w:trPr>
        <w:tc>
          <w:tcPr>
            <w:tcW w:w="542" w:type="dxa"/>
            <w:vMerge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Merge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828" w:type="dxa"/>
            <w:vMerge/>
          </w:tcPr>
          <w:p w:rsidR="0020546F" w:rsidRPr="00C45D32" w:rsidRDefault="0020546F" w:rsidP="00D1098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930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1851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1853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</w:tr>
      <w:tr w:rsidR="000C61B8" w:rsidRPr="00C45D32" w:rsidTr="003F0E1A">
        <w:trPr>
          <w:trHeight w:val="283"/>
          <w:jc w:val="center"/>
        </w:trPr>
        <w:tc>
          <w:tcPr>
            <w:tcW w:w="14560" w:type="dxa"/>
            <w:gridSpan w:val="7"/>
          </w:tcPr>
          <w:p w:rsidR="000C61B8" w:rsidRPr="00C45D32" w:rsidRDefault="000C61B8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</w:tr>
      <w:tr w:rsidR="0020546F" w:rsidRPr="00F34A41" w:rsidTr="002A77A0">
        <w:trPr>
          <w:trHeight w:val="28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5420" w:type="dxa"/>
            <w:vAlign w:val="center"/>
          </w:tcPr>
          <w:p w:rsidR="0020546F" w:rsidRPr="00F34A41" w:rsidRDefault="0020546F" w:rsidP="00D1098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Закупівля мисливських набоїв</w:t>
            </w:r>
          </w:p>
        </w:tc>
        <w:tc>
          <w:tcPr>
            <w:tcW w:w="1136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20546F" w:rsidRPr="00F34A41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1930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1851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34A41" w:rsidTr="001D76E1">
        <w:trPr>
          <w:trHeight w:val="894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1.2</w:t>
            </w:r>
          </w:p>
        </w:tc>
        <w:tc>
          <w:tcPr>
            <w:tcW w:w="5420" w:type="dxa"/>
          </w:tcPr>
          <w:p w:rsidR="0020546F" w:rsidRPr="00F34A41" w:rsidRDefault="0020546F" w:rsidP="00D1098A">
            <w:pP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Закупівля паливо-мастильних матеріалів</w:t>
            </w:r>
          </w:p>
        </w:tc>
        <w:tc>
          <w:tcPr>
            <w:tcW w:w="1136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20546F" w:rsidRPr="00F34A41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60</w:t>
            </w:r>
          </w:p>
        </w:tc>
        <w:tc>
          <w:tcPr>
            <w:tcW w:w="1930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1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3" w:type="dxa"/>
            <w:vAlign w:val="center"/>
          </w:tcPr>
          <w:p w:rsidR="0020546F" w:rsidRPr="00F34A41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  <w:tr w:rsidR="0020546F" w:rsidRPr="00C45D32" w:rsidTr="00180D45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5420" w:type="dxa"/>
            <w:vAlign w:val="center"/>
          </w:tcPr>
          <w:p w:rsidR="0020546F" w:rsidRPr="00C45D32" w:rsidRDefault="0020546F" w:rsidP="00D109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меншення чисельності популяції лисиць, та безпритульних тварин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360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C45D32" w:rsidTr="00721828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5420" w:type="dxa"/>
            <w:vAlign w:val="center"/>
          </w:tcPr>
          <w:p w:rsidR="0020546F" w:rsidRPr="00C45D32" w:rsidRDefault="0020546F" w:rsidP="00D1098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ідстріл лисиць,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відлову безпритульних тварин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360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120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742C0F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F036CB" w:rsidRDefault="0020546F" w:rsidP="00D109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F036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инаміка зменшення щільності популяції лисиць 1 гол на 1000 га угідь та розрив епізоотичного ланцюга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24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8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551560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D109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акупівля антирабічної вакцини та гамаглобулінів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168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20546F" w:rsidRPr="00F036CB" w:rsidTr="00350838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D109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акцинація потерпілих від покусів хворих тварин</w:t>
            </w:r>
          </w:p>
        </w:tc>
        <w:tc>
          <w:tcPr>
            <w:tcW w:w="1136" w:type="dxa"/>
            <w:vAlign w:val="center"/>
          </w:tcPr>
          <w:p w:rsidR="0020546F" w:rsidRPr="00F036CB" w:rsidRDefault="00F60533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чол.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280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</w:tr>
      <w:tr w:rsidR="0020546F" w:rsidRPr="00F036CB" w:rsidTr="000F1C96">
        <w:trPr>
          <w:trHeight w:val="223"/>
          <w:jc w:val="center"/>
        </w:trPr>
        <w:tc>
          <w:tcPr>
            <w:tcW w:w="542" w:type="dxa"/>
            <w:vAlign w:val="center"/>
          </w:tcPr>
          <w:p w:rsidR="0020546F" w:rsidRPr="00C45D32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Align w:val="center"/>
          </w:tcPr>
          <w:p w:rsidR="0020546F" w:rsidRPr="0049301B" w:rsidRDefault="0020546F" w:rsidP="00D109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FA46EE">
              <w:rPr>
                <w:rFonts w:ascii="Times New Roman" w:hAnsi="Times New Roman" w:cs="Times New Roman"/>
                <w:sz w:val="24"/>
                <w:szCs w:val="24"/>
              </w:rPr>
              <w:t>Показники ефективності, % антирабічна вакцинація людей</w:t>
            </w:r>
          </w:p>
        </w:tc>
        <w:tc>
          <w:tcPr>
            <w:tcW w:w="1136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%</w:t>
            </w:r>
          </w:p>
        </w:tc>
        <w:tc>
          <w:tcPr>
            <w:tcW w:w="1828" w:type="dxa"/>
            <w:vAlign w:val="center"/>
          </w:tcPr>
          <w:p w:rsidR="0020546F" w:rsidRPr="00F036CB" w:rsidRDefault="0020546F" w:rsidP="00D109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30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1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1853" w:type="dxa"/>
            <w:vAlign w:val="center"/>
          </w:tcPr>
          <w:p w:rsidR="0020546F" w:rsidRPr="00F036CB" w:rsidRDefault="0020546F" w:rsidP="00D109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100</w:t>
            </w:r>
          </w:p>
        </w:tc>
      </w:tr>
    </w:tbl>
    <w:p w:rsidR="00D1098A" w:rsidRDefault="00D1098A" w:rsidP="00D1098A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1098A" w:rsidRDefault="00D1098A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br w:type="page"/>
      </w:r>
    </w:p>
    <w:p w:rsidR="00D1098A" w:rsidRDefault="00D1098A" w:rsidP="00D1098A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  <w:sectPr w:rsidR="00D1098A" w:rsidSect="00D1098A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D1098A" w:rsidRDefault="00D1098A" w:rsidP="00D1098A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C45D32">
        <w:rPr>
          <w:rFonts w:ascii="Times New Roman" w:hAnsi="Times New Roman" w:cs="Times New Roman"/>
          <w:b/>
          <w:sz w:val="28"/>
          <w:szCs w:val="28"/>
        </w:rPr>
        <w:t>Аналітичний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b/>
          <w:sz w:val="28"/>
          <w:szCs w:val="28"/>
        </w:rPr>
        <w:t>описовий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D1098A" w:rsidRPr="00D1098A" w:rsidRDefault="00D1098A" w:rsidP="00D1098A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F60533" w:rsidRPr="00F60533" w:rsidRDefault="00F60533" w:rsidP="00D1098A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F2BD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</w:t>
      </w:r>
      <w:r w:rsidRPr="002A5979">
        <w:rPr>
          <w:rFonts w:ascii="Times New Roman" w:hAnsi="Times New Roman"/>
          <w:spacing w:val="-2"/>
          <w:sz w:val="28"/>
          <w:szCs w:val="20"/>
          <w:lang w:val="uk-UA"/>
        </w:rPr>
        <w:t>профілактики та боротьби із захворюванням на сказ на території Погребищенської міської територіальної громадина 2021-2023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25листопада </w:t>
      </w:r>
      <w:r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141-19-8/1859</w:t>
      </w:r>
      <w:r w:rsidRPr="003F2BD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45D32">
        <w:rPr>
          <w:rFonts w:ascii="Times New Roman" w:hAnsi="Times New Roman" w:cs="Times New Roman"/>
          <w:sz w:val="28"/>
          <w:szCs w:val="28"/>
        </w:rPr>
        <w:t>Запланована  загальна сума  фінансування на періо</w:t>
      </w:r>
      <w:r>
        <w:rPr>
          <w:rFonts w:ascii="Times New Roman" w:hAnsi="Times New Roman" w:cs="Times New Roman"/>
          <w:sz w:val="28"/>
          <w:szCs w:val="28"/>
        </w:rPr>
        <w:t xml:space="preserve">д дії Програми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243</w:t>
      </w:r>
      <w:r w:rsidR="003B7B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FA15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0533" w:rsidRPr="00C74812" w:rsidRDefault="00F60533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4812">
        <w:rPr>
          <w:rFonts w:ascii="Times New Roman" w:hAnsi="Times New Roman" w:cs="Times New Roman"/>
          <w:sz w:val="28"/>
          <w:szCs w:val="28"/>
          <w:lang w:val="uk-UA"/>
        </w:rPr>
        <w:t>В рамках реалізації заходів програми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прово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дяться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>, спрямован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на ліквідацію випадків захворювання на сказ тварин та населення, як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базу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>ться на комплексі науково-методичного і нормативно-правового забезпечення та включа</w:t>
      </w:r>
      <w:r w:rsidRPr="00FC152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епізоотологічний моніторинг, застосування сучасних засобів діагностики і профілактики, запровадження системної пероральної імунізації диких та парентеральну вакцинацію свійських тварин з імунологічним моніторингом ефективності.</w:t>
      </w:r>
    </w:p>
    <w:p w:rsidR="00F60533" w:rsidRPr="00EB179D" w:rsidRDefault="00F60533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46EE">
        <w:rPr>
          <w:rFonts w:ascii="Times New Roman" w:hAnsi="Times New Roman" w:cs="Times New Roman"/>
          <w:sz w:val="28"/>
          <w:szCs w:val="28"/>
        </w:rPr>
        <w:t>Протягом 2022 року</w:t>
      </w:r>
      <w:r w:rsidRPr="00FA46EE">
        <w:rPr>
          <w:rStyle w:val="docdata"/>
          <w:rFonts w:ascii="Times New Roman" w:hAnsi="Times New Roman" w:cs="Times New Roman"/>
          <w:sz w:val="28"/>
          <w:szCs w:val="28"/>
        </w:rPr>
        <w:t xml:space="preserve"> на території Погребищенської МТГ </w:t>
      </w:r>
      <w:r w:rsidRPr="00FA46EE">
        <w:rPr>
          <w:rFonts w:ascii="Times New Roman" w:hAnsi="Times New Roman" w:cs="Times New Roman"/>
          <w:sz w:val="28"/>
          <w:szCs w:val="28"/>
        </w:rPr>
        <w:t>було зареєстровано 5 випадків сказу тварин, щеплено проти сказу</w:t>
      </w:r>
      <w:r w:rsidR="00D1098A">
        <w:rPr>
          <w:rFonts w:ascii="Times New Roman" w:hAnsi="Times New Roman" w:cs="Times New Roman"/>
          <w:sz w:val="28"/>
          <w:szCs w:val="28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>3468 собак, 2270 котів, за I</w:t>
      </w:r>
      <w:r w:rsidR="00A50FB4">
        <w:rPr>
          <w:rFonts w:ascii="Times New Roman" w:hAnsi="Times New Roman" w:cs="Times New Roman"/>
          <w:sz w:val="28"/>
          <w:szCs w:val="28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>квартал 2023 року зареєстровано 2 випадки сказу, щеплено 344 собак, 236 котів. За медичною допомогою з приводу покусів тваринами в 2022 році звернулось</w:t>
      </w:r>
      <w:r w:rsidR="00A50FB4">
        <w:rPr>
          <w:rFonts w:ascii="Times New Roman" w:hAnsi="Times New Roman" w:cs="Times New Roman"/>
          <w:sz w:val="28"/>
          <w:szCs w:val="28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>84 особи, з них отримали курс профілактичного щеплення 50 осіб , за I</w:t>
      </w:r>
      <w:r w:rsidR="00A50FB4">
        <w:rPr>
          <w:rFonts w:ascii="Times New Roman" w:hAnsi="Times New Roman" w:cs="Times New Roman"/>
          <w:sz w:val="28"/>
          <w:szCs w:val="28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>квартал 2023 року звернулось 12 осіб, всі отримали щеплення.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46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33" w:rsidRDefault="00F60533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Загалом за 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C1528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FC1528">
        <w:rPr>
          <w:rFonts w:ascii="Times New Roman" w:hAnsi="Times New Roman" w:cs="Times New Roman"/>
          <w:sz w:val="28"/>
          <w:szCs w:val="28"/>
        </w:rPr>
        <w:t>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528">
        <w:rPr>
          <w:rFonts w:ascii="Times New Roman" w:hAnsi="Times New Roman" w:cs="Times New Roman"/>
          <w:sz w:val="28"/>
          <w:szCs w:val="28"/>
        </w:rPr>
        <w:t>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528">
        <w:rPr>
          <w:rFonts w:ascii="Times New Roman" w:hAnsi="Times New Roman" w:cs="Times New Roman"/>
          <w:sz w:val="28"/>
          <w:szCs w:val="28"/>
        </w:rPr>
        <w:t>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закупівлі паливо-мастильних матеріалів </w:t>
      </w:r>
      <w:r>
        <w:rPr>
          <w:rFonts w:ascii="Times New Roman" w:hAnsi="Times New Roman" w:cs="Times New Roman"/>
          <w:sz w:val="28"/>
          <w:szCs w:val="28"/>
        </w:rPr>
        <w:t>профінансовано</w:t>
      </w:r>
      <w:r w:rsidRPr="00FC15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 тис.</w:t>
      </w:r>
      <w:r w:rsidRPr="00FC1528">
        <w:rPr>
          <w:rFonts w:ascii="Times New Roman" w:hAnsi="Times New Roman" w:cs="Times New Roman"/>
          <w:sz w:val="28"/>
          <w:szCs w:val="28"/>
        </w:rPr>
        <w:t xml:space="preserve"> грн.</w:t>
      </w:r>
      <w:r w:rsidR="006C6454">
        <w:rPr>
          <w:rFonts w:ascii="Times New Roman" w:hAnsi="Times New Roman" w:cs="Times New Roman"/>
          <w:sz w:val="28"/>
          <w:szCs w:val="28"/>
        </w:rPr>
        <w:t xml:space="preserve"> </w:t>
      </w:r>
      <w:r w:rsidRPr="00FC1528">
        <w:rPr>
          <w:rFonts w:ascii="Times New Roman" w:hAnsi="Times New Roman" w:cs="Times New Roman"/>
          <w:sz w:val="28"/>
          <w:szCs w:val="28"/>
        </w:rPr>
        <w:t>(із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528">
        <w:rPr>
          <w:rFonts w:ascii="Times New Roman" w:hAnsi="Times New Roman" w:cs="Times New Roman"/>
          <w:sz w:val="28"/>
          <w:szCs w:val="28"/>
        </w:rPr>
        <w:t>запланованих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 тис. </w:t>
      </w:r>
      <w:r>
        <w:rPr>
          <w:rFonts w:ascii="Times New Roman" w:hAnsi="Times New Roman" w:cs="Times New Roman"/>
          <w:sz w:val="28"/>
          <w:szCs w:val="28"/>
        </w:rPr>
        <w:t>грн</w:t>
      </w:r>
      <w:r w:rsidR="006C64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FC1528">
        <w:rPr>
          <w:rFonts w:ascii="Times New Roman" w:hAnsi="Times New Roman" w:cs="Times New Roman"/>
          <w:sz w:val="28"/>
          <w:szCs w:val="28"/>
        </w:rPr>
        <w:t>.</w:t>
      </w:r>
    </w:p>
    <w:p w:rsidR="00D1098A" w:rsidRDefault="00D1098A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98A" w:rsidRDefault="00D1098A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8F3" w:rsidRDefault="000B48F3" w:rsidP="00D10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98A" w:rsidRPr="00850200" w:rsidRDefault="00D1098A" w:rsidP="0051761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</w:t>
      </w:r>
      <w:r w:rsidR="005176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</w:t>
      </w:r>
      <w:r w:rsidRPr="008502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50200">
        <w:rPr>
          <w:rFonts w:ascii="Times New Roman" w:hAnsi="Times New Roman" w:cs="Times New Roman"/>
          <w:b/>
          <w:sz w:val="28"/>
          <w:szCs w:val="28"/>
          <w:lang w:val="uk-UA"/>
        </w:rPr>
        <w:t>Петро ШАФРАНСЬКИЙ</w:t>
      </w:r>
    </w:p>
    <w:sectPr w:rsidR="00D1098A" w:rsidRPr="00850200" w:rsidSect="00D1098A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855" w:rsidRDefault="00FC2855" w:rsidP="00F259FE">
      <w:pPr>
        <w:spacing w:after="0" w:line="240" w:lineRule="auto"/>
      </w:pPr>
      <w:r>
        <w:separator/>
      </w:r>
    </w:p>
  </w:endnote>
  <w:endnote w:type="continuationSeparator" w:id="0">
    <w:p w:rsidR="00FC2855" w:rsidRDefault="00FC2855" w:rsidP="00F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855" w:rsidRDefault="00FC2855" w:rsidP="00F259FE">
      <w:pPr>
        <w:spacing w:after="0" w:line="240" w:lineRule="auto"/>
      </w:pPr>
      <w:r>
        <w:separator/>
      </w:r>
    </w:p>
  </w:footnote>
  <w:footnote w:type="continuationSeparator" w:id="0">
    <w:p w:rsidR="00FC2855" w:rsidRDefault="00FC2855" w:rsidP="00F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F29BB"/>
    <w:multiLevelType w:val="hybridMultilevel"/>
    <w:tmpl w:val="65062DA4"/>
    <w:lvl w:ilvl="0" w:tplc="07E42F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16954"/>
    <w:rsid w:val="00050689"/>
    <w:rsid w:val="000723C4"/>
    <w:rsid w:val="00096AF3"/>
    <w:rsid w:val="000A57A5"/>
    <w:rsid w:val="000B48F3"/>
    <w:rsid w:val="000C61B8"/>
    <w:rsid w:val="00105EFC"/>
    <w:rsid w:val="00141F1F"/>
    <w:rsid w:val="001A5F2A"/>
    <w:rsid w:val="001F12D2"/>
    <w:rsid w:val="0020546F"/>
    <w:rsid w:val="00221A22"/>
    <w:rsid w:val="002279EA"/>
    <w:rsid w:val="00242FAE"/>
    <w:rsid w:val="002462FA"/>
    <w:rsid w:val="00274B6D"/>
    <w:rsid w:val="002823D6"/>
    <w:rsid w:val="002A5979"/>
    <w:rsid w:val="002C2174"/>
    <w:rsid w:val="002D4AE9"/>
    <w:rsid w:val="002F7BB5"/>
    <w:rsid w:val="00333D72"/>
    <w:rsid w:val="00340BB9"/>
    <w:rsid w:val="003531E4"/>
    <w:rsid w:val="00360058"/>
    <w:rsid w:val="00360874"/>
    <w:rsid w:val="00390386"/>
    <w:rsid w:val="003B7B88"/>
    <w:rsid w:val="003C7D0E"/>
    <w:rsid w:val="003D142E"/>
    <w:rsid w:val="003F2BD6"/>
    <w:rsid w:val="004271D1"/>
    <w:rsid w:val="004317E9"/>
    <w:rsid w:val="00435C6A"/>
    <w:rsid w:val="0051761D"/>
    <w:rsid w:val="005465A2"/>
    <w:rsid w:val="00576C07"/>
    <w:rsid w:val="005C5776"/>
    <w:rsid w:val="005F61B5"/>
    <w:rsid w:val="006126B4"/>
    <w:rsid w:val="00613CF1"/>
    <w:rsid w:val="00625FFE"/>
    <w:rsid w:val="00681339"/>
    <w:rsid w:val="00692680"/>
    <w:rsid w:val="00693224"/>
    <w:rsid w:val="006A7B7D"/>
    <w:rsid w:val="006C2AE4"/>
    <w:rsid w:val="006C6454"/>
    <w:rsid w:val="00740663"/>
    <w:rsid w:val="0079602B"/>
    <w:rsid w:val="008750E4"/>
    <w:rsid w:val="008D7096"/>
    <w:rsid w:val="008F0919"/>
    <w:rsid w:val="009025B8"/>
    <w:rsid w:val="009229FF"/>
    <w:rsid w:val="009240ED"/>
    <w:rsid w:val="00976669"/>
    <w:rsid w:val="00980357"/>
    <w:rsid w:val="00992B43"/>
    <w:rsid w:val="009F4B45"/>
    <w:rsid w:val="00A00045"/>
    <w:rsid w:val="00A071B5"/>
    <w:rsid w:val="00A235A3"/>
    <w:rsid w:val="00A31E3D"/>
    <w:rsid w:val="00A45D9B"/>
    <w:rsid w:val="00A50FB4"/>
    <w:rsid w:val="00B94CB1"/>
    <w:rsid w:val="00BA19C8"/>
    <w:rsid w:val="00BE4F13"/>
    <w:rsid w:val="00BF7D3A"/>
    <w:rsid w:val="00C3163E"/>
    <w:rsid w:val="00C45D32"/>
    <w:rsid w:val="00C74812"/>
    <w:rsid w:val="00C97B13"/>
    <w:rsid w:val="00CB1990"/>
    <w:rsid w:val="00CE584C"/>
    <w:rsid w:val="00D1098A"/>
    <w:rsid w:val="00D3229D"/>
    <w:rsid w:val="00DB41FB"/>
    <w:rsid w:val="00DF3631"/>
    <w:rsid w:val="00E62BDF"/>
    <w:rsid w:val="00EB179D"/>
    <w:rsid w:val="00EF13C0"/>
    <w:rsid w:val="00EF4CB1"/>
    <w:rsid w:val="00F036CB"/>
    <w:rsid w:val="00F06895"/>
    <w:rsid w:val="00F259FE"/>
    <w:rsid w:val="00F3212B"/>
    <w:rsid w:val="00F34A41"/>
    <w:rsid w:val="00F34B80"/>
    <w:rsid w:val="00F429AD"/>
    <w:rsid w:val="00F438AF"/>
    <w:rsid w:val="00F60533"/>
    <w:rsid w:val="00F94359"/>
    <w:rsid w:val="00FA155D"/>
    <w:rsid w:val="00FA46EE"/>
    <w:rsid w:val="00FC1528"/>
    <w:rsid w:val="00FC2855"/>
    <w:rsid w:val="00FC3217"/>
    <w:rsid w:val="00FC7247"/>
    <w:rsid w:val="00FD7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9857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FC1528"/>
  </w:style>
  <w:style w:type="paragraph" w:styleId="a7">
    <w:name w:val="header"/>
    <w:basedOn w:val="a"/>
    <w:link w:val="a8"/>
    <w:uiPriority w:val="99"/>
    <w:unhideWhenUsed/>
    <w:rsid w:val="00F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259FE"/>
  </w:style>
  <w:style w:type="paragraph" w:styleId="a9">
    <w:name w:val="footer"/>
    <w:basedOn w:val="a"/>
    <w:link w:val="aa"/>
    <w:uiPriority w:val="99"/>
    <w:unhideWhenUsed/>
    <w:rsid w:val="00F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259FE"/>
  </w:style>
  <w:style w:type="paragraph" w:styleId="ab">
    <w:name w:val="List"/>
    <w:basedOn w:val="a"/>
    <w:uiPriority w:val="99"/>
    <w:rsid w:val="00D1098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8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FD90F-7DB8-4626-A322-EFDFBF20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4602</Words>
  <Characters>2624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2023-06-12T05:54:00Z</cp:lastPrinted>
  <dcterms:created xsi:type="dcterms:W3CDTF">2023-07-28T12:19:00Z</dcterms:created>
  <dcterms:modified xsi:type="dcterms:W3CDTF">2023-07-28T12:19:00Z</dcterms:modified>
</cp:coreProperties>
</file>